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1FD1">
      <w:pPr>
        <w:pStyle w:val="Heading1"/>
        <w:ind w:left="-142"/>
        <w:jc w:val="right"/>
        <w:rPr>
          <w:sz w:val="28"/>
        </w:rPr>
      </w:pPr>
      <w:r>
        <w:rPr>
          <w:sz w:val="28"/>
        </w:rPr>
        <w:t>Дело № 5-319</w:t>
      </w:r>
      <w:r w:rsidR="00D92648">
        <w:rPr>
          <w:sz w:val="28"/>
        </w:rPr>
        <w:t>-2202/2024</w:t>
      </w:r>
    </w:p>
    <w:p w:rsidR="008D1FD1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3B029A" w:rsidR="003B029A">
        <w:rPr>
          <w:sz w:val="28"/>
        </w:rPr>
        <w:t>86MS0053-01-2024-001959-38</w:t>
      </w:r>
    </w:p>
    <w:p w:rsidR="008D1FD1"/>
    <w:p w:rsidR="008D1FD1">
      <w:pPr>
        <w:pStyle w:val="Heading1"/>
        <w:ind w:left="-142"/>
        <w:jc w:val="center"/>
        <w:rPr>
          <w:sz w:val="28"/>
        </w:rPr>
      </w:pPr>
      <w:r>
        <w:rPr>
          <w:sz w:val="28"/>
        </w:rPr>
        <w:t>ПОСТАНОВЛЕНИЕ</w:t>
      </w:r>
    </w:p>
    <w:p w:rsidR="008D1FD1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8D1FD1">
      <w:pPr>
        <w:rPr>
          <w:sz w:val="28"/>
        </w:rPr>
      </w:pPr>
      <w:r>
        <w:rPr>
          <w:sz w:val="28"/>
        </w:rPr>
        <w:t xml:space="preserve"> </w:t>
      </w:r>
    </w:p>
    <w:p w:rsidR="00D92648" w:rsidP="00D92648">
      <w:pPr>
        <w:ind w:left="2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15 марта 2024</w:t>
      </w:r>
      <w:r w:rsidRPr="002E6F38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</w:t>
      </w:r>
      <w:r w:rsidRPr="002E6F38">
        <w:rPr>
          <w:sz w:val="28"/>
          <w:szCs w:val="28"/>
        </w:rPr>
        <w:t xml:space="preserve">  </w:t>
      </w:r>
      <w:r w:rsidR="001E4281">
        <w:rPr>
          <w:sz w:val="28"/>
          <w:szCs w:val="28"/>
        </w:rPr>
        <w:t xml:space="preserve">                         </w:t>
      </w:r>
      <w:r w:rsidRPr="002E6F38">
        <w:rPr>
          <w:sz w:val="28"/>
          <w:szCs w:val="28"/>
        </w:rPr>
        <w:t xml:space="preserve">г.Нягань </w:t>
      </w:r>
    </w:p>
    <w:p w:rsidR="00D92648" w:rsidRPr="002E6F38" w:rsidP="00D92648">
      <w:pPr>
        <w:ind w:left="2" w:right="-2" w:firstLine="708"/>
        <w:jc w:val="both"/>
        <w:rPr>
          <w:sz w:val="28"/>
          <w:szCs w:val="28"/>
        </w:rPr>
      </w:pPr>
    </w:p>
    <w:p w:rsidR="00B253CB" w:rsidP="00D92648">
      <w:pPr>
        <w:ind w:right="-2" w:firstLine="71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</w:t>
      </w:r>
      <w:r w:rsidR="001E4281">
        <w:rPr>
          <w:sz w:val="28"/>
          <w:szCs w:val="28"/>
        </w:rPr>
        <w:t xml:space="preserve"> </w:t>
      </w:r>
      <w:r w:rsidRPr="00D51273">
        <w:rPr>
          <w:sz w:val="28"/>
          <w:szCs w:val="28"/>
        </w:rPr>
        <w:t>-</w:t>
      </w:r>
      <w:r w:rsidR="001E4281">
        <w:rPr>
          <w:sz w:val="28"/>
          <w:szCs w:val="28"/>
        </w:rPr>
        <w:t xml:space="preserve"> </w:t>
      </w:r>
      <w:r w:rsidRPr="00D51273">
        <w:rPr>
          <w:sz w:val="28"/>
          <w:szCs w:val="28"/>
        </w:rPr>
        <w:t xml:space="preserve">Югры </w:t>
      </w:r>
      <w:r>
        <w:rPr>
          <w:sz w:val="28"/>
          <w:szCs w:val="28"/>
        </w:rPr>
        <w:t>Колосова Е.С</w:t>
      </w:r>
      <w:r w:rsidR="00032632">
        <w:rPr>
          <w:sz w:val="28"/>
        </w:rPr>
        <w:t>.,</w:t>
      </w:r>
    </w:p>
    <w:p w:rsidR="008D1FD1" w:rsidP="00D92648">
      <w:pPr>
        <w:ind w:right="-2" w:firstLine="710"/>
        <w:jc w:val="both"/>
        <w:rPr>
          <w:sz w:val="28"/>
        </w:rPr>
      </w:pPr>
      <w:r>
        <w:rPr>
          <w:sz w:val="28"/>
        </w:rPr>
        <w:t xml:space="preserve"> </w:t>
      </w:r>
      <w:r w:rsidRPr="00B253CB" w:rsidR="00B253CB">
        <w:rPr>
          <w:sz w:val="28"/>
        </w:rPr>
        <w:t>с участием лица, в отношении которого ведется производство по делу об администрати</w:t>
      </w:r>
      <w:r w:rsidR="00B253CB">
        <w:rPr>
          <w:sz w:val="28"/>
        </w:rPr>
        <w:t>вно</w:t>
      </w:r>
      <w:r w:rsidR="003B029A">
        <w:rPr>
          <w:sz w:val="28"/>
        </w:rPr>
        <w:t>м правонарушении, Кунтенкова А.А</w:t>
      </w:r>
      <w:r w:rsidRPr="00B253CB" w:rsidR="00B253CB">
        <w:rPr>
          <w:sz w:val="28"/>
        </w:rPr>
        <w:t>.,</w:t>
      </w:r>
    </w:p>
    <w:p w:rsidR="00AF54F8" w:rsidP="00AF54F8">
      <w:pPr>
        <w:ind w:firstLine="720"/>
        <w:jc w:val="both"/>
        <w:rPr>
          <w:sz w:val="28"/>
          <w:szCs w:val="28"/>
        </w:rPr>
      </w:pPr>
      <w:r w:rsidRPr="00765AA2">
        <w:rPr>
          <w:sz w:val="28"/>
          <w:szCs w:val="28"/>
        </w:rPr>
        <w:t xml:space="preserve">рассмотрев дело </w:t>
      </w:r>
      <w:r>
        <w:rPr>
          <w:sz w:val="28"/>
          <w:szCs w:val="28"/>
        </w:rPr>
        <w:t>об административном правонаруше</w:t>
      </w:r>
      <w:r>
        <w:rPr>
          <w:sz w:val="28"/>
          <w:szCs w:val="28"/>
        </w:rPr>
        <w:t xml:space="preserve">нии в отношении Кунтенкова Александра Андреевича, </w:t>
      </w:r>
      <w:r w:rsidR="006D1A4F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6D1A4F">
        <w:rPr>
          <w:sz w:val="28"/>
          <w:szCs w:val="28"/>
        </w:rPr>
        <w:t>*</w:t>
      </w:r>
      <w:r w:rsidRPr="00997E3B">
        <w:rPr>
          <w:sz w:val="28"/>
          <w:szCs w:val="28"/>
        </w:rPr>
        <w:t>, гражданина Российской Федерации, работающего</w:t>
      </w:r>
      <w:r>
        <w:rPr>
          <w:sz w:val="28"/>
          <w:szCs w:val="28"/>
        </w:rPr>
        <w:t xml:space="preserve"> </w:t>
      </w:r>
      <w:r w:rsidR="006D1A4F">
        <w:rPr>
          <w:sz w:val="28"/>
          <w:szCs w:val="28"/>
        </w:rPr>
        <w:t>*</w:t>
      </w:r>
      <w:r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зарегистрированного по месту пребывания по адресу: ХМАО-</w:t>
      </w:r>
      <w:r>
        <w:rPr>
          <w:sz w:val="28"/>
          <w:szCs w:val="28"/>
        </w:rPr>
        <w:t xml:space="preserve">Югра, г.Нягань, </w:t>
      </w:r>
      <w:r w:rsidR="006D1A4F">
        <w:rPr>
          <w:sz w:val="28"/>
          <w:szCs w:val="28"/>
        </w:rPr>
        <w:t>*</w:t>
      </w:r>
      <w:r>
        <w:rPr>
          <w:sz w:val="28"/>
          <w:szCs w:val="28"/>
        </w:rPr>
        <w:t>инвалидность не установлена,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о совершении административного правонарушения, предусмотренного частью 1 статьи 12.26 Кодекса Российской Федерации об административных правонарушениях – невыполнение водителем транспор</w:t>
      </w:r>
      <w:r>
        <w:rPr>
          <w:sz w:val="28"/>
        </w:rPr>
        <w:t xml:space="preserve">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</w:t>
      </w:r>
      <w:hyperlink r:id="rId4" w:anchor="/document/10108000/entry/2641" w:history="1">
        <w:r>
          <w:rPr>
            <w:rStyle w:val="101"/>
            <w:color w:val="000000"/>
            <w:sz w:val="28"/>
            <w:u w:val="none"/>
          </w:rPr>
          <w:t>уголовно наказуемого</w:t>
        </w:r>
      </w:hyperlink>
      <w:r>
        <w:rPr>
          <w:sz w:val="28"/>
        </w:rPr>
        <w:t xml:space="preserve"> деяния,</w:t>
      </w:r>
    </w:p>
    <w:p w:rsidR="008D1FD1">
      <w:pPr>
        <w:ind w:firstLine="720"/>
        <w:jc w:val="both"/>
        <w:rPr>
          <w:sz w:val="28"/>
        </w:rPr>
      </w:pPr>
    </w:p>
    <w:p w:rsidR="008D1FD1">
      <w:pPr>
        <w:pStyle w:val="BodyTextIndent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1E4281">
      <w:pPr>
        <w:pStyle w:val="BodyTextIndent"/>
        <w:ind w:left="0"/>
        <w:jc w:val="center"/>
        <w:rPr>
          <w:sz w:val="28"/>
        </w:rPr>
      </w:pP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27.02</w:t>
      </w:r>
      <w:r w:rsidR="00D92648">
        <w:rPr>
          <w:sz w:val="28"/>
        </w:rPr>
        <w:t>.2024</w:t>
      </w:r>
      <w:r>
        <w:rPr>
          <w:sz w:val="28"/>
        </w:rPr>
        <w:t xml:space="preserve"> в 14</w:t>
      </w:r>
      <w:r w:rsidR="005078EB">
        <w:rPr>
          <w:sz w:val="28"/>
        </w:rPr>
        <w:t xml:space="preserve"> час</w:t>
      </w:r>
      <w:r w:rsidR="001E4281">
        <w:rPr>
          <w:sz w:val="28"/>
        </w:rPr>
        <w:t xml:space="preserve">. </w:t>
      </w:r>
      <w:r>
        <w:rPr>
          <w:sz w:val="28"/>
        </w:rPr>
        <w:t>41</w:t>
      </w:r>
      <w:r w:rsidR="00F47CFE">
        <w:rPr>
          <w:sz w:val="28"/>
        </w:rPr>
        <w:t xml:space="preserve"> мин</w:t>
      </w:r>
      <w:r w:rsidR="001E4281">
        <w:rPr>
          <w:sz w:val="28"/>
        </w:rPr>
        <w:t>.</w:t>
      </w:r>
      <w:r w:rsidR="00F47CFE">
        <w:rPr>
          <w:sz w:val="28"/>
        </w:rPr>
        <w:t xml:space="preserve"> </w:t>
      </w:r>
      <w:r>
        <w:rPr>
          <w:sz w:val="28"/>
        </w:rPr>
        <w:t>на ул.Декабристов - П.Великого у дома №1</w:t>
      </w:r>
      <w:r w:rsidR="00F47CFE">
        <w:rPr>
          <w:sz w:val="28"/>
        </w:rPr>
        <w:t xml:space="preserve"> г.Нягань ХМАО-Югры </w:t>
      </w:r>
      <w:r>
        <w:rPr>
          <w:sz w:val="28"/>
        </w:rPr>
        <w:t>Кунтенков А.А</w:t>
      </w:r>
      <w:r w:rsidR="00F47CFE">
        <w:rPr>
          <w:sz w:val="28"/>
        </w:rPr>
        <w:t xml:space="preserve">., управляя транспортным средством </w:t>
      </w:r>
      <w:r w:rsidR="006D1A4F">
        <w:rPr>
          <w:sz w:val="28"/>
        </w:rPr>
        <w:t>*</w:t>
      </w:r>
      <w:r w:rsidR="00F47CFE">
        <w:rPr>
          <w:sz w:val="28"/>
        </w:rPr>
        <w:t xml:space="preserve"> </w:t>
      </w:r>
      <w:r>
        <w:rPr>
          <w:sz w:val="28"/>
          <w:szCs w:val="28"/>
        </w:rPr>
        <w:t xml:space="preserve">без установленных </w:t>
      </w:r>
      <w:r w:rsidRPr="002E6170">
        <w:rPr>
          <w:sz w:val="28"/>
          <w:szCs w:val="28"/>
        </w:rPr>
        <w:t>государственн</w:t>
      </w:r>
      <w:r>
        <w:rPr>
          <w:sz w:val="28"/>
          <w:szCs w:val="28"/>
        </w:rPr>
        <w:t>ых</w:t>
      </w:r>
      <w:r w:rsidRPr="002E6170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ых</w:t>
      </w:r>
      <w:r w:rsidRPr="002E6170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ов</w:t>
      </w:r>
      <w:r w:rsidR="00F47CFE">
        <w:rPr>
          <w:sz w:val="28"/>
        </w:rPr>
        <w:t xml:space="preserve">, не выполнил законного требования уполномоченного должностного лица о прохождении медицинского освидетельствования на состояние опьянения, чем нарушил пункт 2.3.2 Правил дорожного движения Российской Федерации, при этом его действия не содержат </w:t>
      </w:r>
      <w:hyperlink r:id="rId4" w:anchor="/document/10108000/entry/2641" w:history="1">
        <w:r w:rsidR="00F47CFE">
          <w:rPr>
            <w:rStyle w:val="101"/>
            <w:color w:val="000000"/>
            <w:sz w:val="28"/>
            <w:u w:val="none"/>
          </w:rPr>
          <w:t>уголовно наказуемого</w:t>
        </w:r>
      </w:hyperlink>
      <w:r w:rsidR="00F47CFE">
        <w:rPr>
          <w:sz w:val="28"/>
        </w:rPr>
        <w:t xml:space="preserve"> деяния.</w:t>
      </w:r>
    </w:p>
    <w:p w:rsidR="004F18B6" w:rsidRPr="00AA11BB" w:rsidP="00AF54F8">
      <w:pPr>
        <w:pStyle w:val="BodyTextIndent"/>
        <w:ind w:left="0" w:firstLine="708"/>
        <w:rPr>
          <w:sz w:val="28"/>
          <w:szCs w:val="28"/>
        </w:rPr>
      </w:pPr>
      <w:r w:rsidRPr="00B253CB">
        <w:rPr>
          <w:sz w:val="28"/>
        </w:rPr>
        <w:t xml:space="preserve">При рассмотрении дела об административном правонарушении </w:t>
      </w:r>
      <w:r w:rsidR="003B029A">
        <w:rPr>
          <w:sz w:val="28"/>
        </w:rPr>
        <w:t>Кунтенков А.А</w:t>
      </w:r>
      <w:r w:rsidRPr="00B253CB">
        <w:rPr>
          <w:sz w:val="28"/>
        </w:rPr>
        <w:t xml:space="preserve">. с протоколом согласился, </w:t>
      </w:r>
      <w:r w:rsidR="00AF54F8">
        <w:rPr>
          <w:sz w:val="28"/>
        </w:rPr>
        <w:t>пояснил, что поскольку результатами освидетельствования на состояние алкогольного опьянения не было установлено состояние алкогольного опьянения, отказался от прохождения медицинского освидетельствования на состояние опьянения, последствия и права сотрудниками ДПС ему б</w:t>
      </w:r>
      <w:r w:rsidR="0033254E">
        <w:rPr>
          <w:sz w:val="28"/>
        </w:rPr>
        <w:t>ыли разъяснены, он торопился.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Исследовав мате</w:t>
      </w:r>
      <w:r>
        <w:rPr>
          <w:sz w:val="28"/>
        </w:rPr>
        <w:t xml:space="preserve">риалы дела, просмотрев видеозапись, мировой судья находит вину </w:t>
      </w:r>
      <w:r w:rsidR="003B029A">
        <w:rPr>
          <w:sz w:val="28"/>
        </w:rPr>
        <w:t>Кунтенкова А.А</w:t>
      </w:r>
      <w:r w:rsidR="004F18B6">
        <w:rPr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установленной по следующи</w:t>
      </w:r>
      <w:r>
        <w:rPr>
          <w:sz w:val="28"/>
        </w:rPr>
        <w:t>м основаниям.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11 Постановления Пленума Верховного Суда Российской Федерации № 20 от 25 июня 2019 года «О некоторых вопросах, возникающих в судебной практике при рассмотрении дел об административных правонарушениях, предусмотренных </w:t>
      </w:r>
      <w:r>
        <w:rPr>
          <w:sz w:val="28"/>
        </w:rPr>
        <w:t>главой 12 Кодекса Российской Федерации об административных правонарушениях» 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</w:t>
      </w:r>
      <w:r>
        <w:rPr>
          <w:sz w:val="28"/>
        </w:rPr>
        <w:t xml:space="preserve">лкогольного опьянения.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В случае отказа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признаков, несогласия его с результатами освидетел</w:t>
      </w:r>
      <w:r>
        <w:rPr>
          <w:sz w:val="28"/>
        </w:rPr>
        <w:t>ьствования на состояние алкогольного опьянения либо наличия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</w:t>
      </w:r>
      <w:r>
        <w:rPr>
          <w:sz w:val="28"/>
        </w:rPr>
        <w:t xml:space="preserve">одлежит направлению на медицинское освидетельствование на состояние опьянения.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Обстоятельства, послужившие законным основанием для направления водителя на медицинское освидетельствование, должны быть указаны в протоколе о направлении на медицинское освиде</w:t>
      </w:r>
      <w:r>
        <w:rPr>
          <w:sz w:val="28"/>
        </w:rPr>
        <w:t>тельствование на состояние опьянения (часть 4 статьи 27.12 Кодекса Российской Федерации об административных правонарушениях).</w:t>
      </w:r>
    </w:p>
    <w:p w:rsidR="008D1FD1">
      <w:pPr>
        <w:ind w:firstLine="709"/>
        <w:jc w:val="both"/>
        <w:rPr>
          <w:sz w:val="28"/>
        </w:rPr>
      </w:pPr>
      <w:r>
        <w:rPr>
          <w:sz w:val="28"/>
        </w:rPr>
        <w:t xml:space="preserve">В силу пункта 2.3.2 Правил дорожного движения Российской Федерации по требованию должностных лиц, уполномоченных на осуществление </w:t>
      </w:r>
      <w:r>
        <w:rPr>
          <w:sz w:val="28"/>
        </w:rPr>
        <w:t xml:space="preserve">федерального государственного надзора в области безопасности дорожного движения, водитель транспортного средства обязан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Отказ от </w:t>
      </w:r>
      <w:r>
        <w:rPr>
          <w:sz w:val="28"/>
        </w:rPr>
        <w:t>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статьей 12.26 Кодекса Российской Ф</w:t>
      </w:r>
      <w:r>
        <w:rPr>
          <w:sz w:val="28"/>
        </w:rPr>
        <w:t>едерации об административных правонарушениях,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</w:t>
      </w:r>
      <w:r>
        <w:rPr>
          <w:sz w:val="28"/>
        </w:rPr>
        <w:t>ершению данного процессуального действия или исключающие возможность его совершения, например,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</w:t>
      </w:r>
      <w:r>
        <w:rPr>
          <w:sz w:val="28"/>
        </w:rPr>
        <w:t xml:space="preserve">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 </w:t>
      </w:r>
      <w:r>
        <w:rPr>
          <w:sz w:val="28"/>
        </w:rPr>
        <w:t>(пункт 11 Постановления Пленума Верховного Суда Росс</w:t>
      </w:r>
      <w:r>
        <w:rPr>
          <w:sz w:val="28"/>
        </w:rPr>
        <w:t>ийской Федерации № 20 от 25 июня 2019 года).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Законность требований сотрудников ГИБДД о прохождении медицинского освидетельствования на состояние опьянения подтверждено материалами дела. Из протокола о направлении на медицинское освидетельствование на состо</w:t>
      </w:r>
      <w:r>
        <w:rPr>
          <w:sz w:val="28"/>
        </w:rPr>
        <w:t xml:space="preserve">яние опьянения следует, что основанием для направления </w:t>
      </w:r>
      <w:r w:rsidR="003B029A">
        <w:rPr>
          <w:sz w:val="28"/>
        </w:rPr>
        <w:t>Кунтенкова А.А</w:t>
      </w:r>
      <w:r>
        <w:rPr>
          <w:sz w:val="28"/>
        </w:rPr>
        <w:t xml:space="preserve">., управлявшего транспортным средством, на медицинское освидетельствование на состояние опьянения являлось: </w:t>
      </w:r>
      <w:r w:rsidR="00AF54F8">
        <w:rPr>
          <w:sz w:val="28"/>
        </w:rPr>
        <w:t>наличие достаточных данных полагать, что водитель транспортного средства находится в состоянии опьянения, и отрицательный результат освидетельствования на состояние алкогольного опьянения.</w:t>
      </w:r>
    </w:p>
    <w:p w:rsidR="008D1FD1">
      <w:pPr>
        <w:pStyle w:val="BodyTextIndent"/>
        <w:ind w:left="0" w:firstLine="708"/>
        <w:rPr>
          <w:sz w:val="28"/>
        </w:rPr>
      </w:pPr>
      <w:r>
        <w:rPr>
          <w:sz w:val="28"/>
        </w:rPr>
        <w:t>Как следует из диспозиции части 1 статьи 12.26 Кодекса Российской Федерации об административных правонарушениях, объективной стороной данного адми</w:t>
      </w:r>
      <w:r>
        <w:rPr>
          <w:sz w:val="28"/>
        </w:rPr>
        <w:t>нистративного правонарушения является невыполнение водителем требования о прохождении медицинского освидетельствования на состояние опьянения.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С объективной стороны правонарушение, предусмотренное частью 1 статьи 12.26 Кодекса Российской Федерации об админ</w:t>
      </w:r>
      <w:r>
        <w:rPr>
          <w:sz w:val="28"/>
        </w:rPr>
        <w:t>истративных правонарушениях, заключается в нарушении пункта 2.3.2 Правил дорожного движения Российской Федерации, которым на водителя транспортного средства возложена обязанность проходить по требованию сотрудников полиции, освидетельствование на состояние</w:t>
      </w:r>
      <w:r>
        <w:rPr>
          <w:sz w:val="28"/>
        </w:rPr>
        <w:t xml:space="preserve"> опьянения.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правонарушение.</w:t>
      </w:r>
    </w:p>
    <w:p w:rsidR="008D1FD1">
      <w:pPr>
        <w:pStyle w:val="BodyTextIndent"/>
        <w:ind w:left="0" w:firstLine="708"/>
        <w:rPr>
          <w:sz w:val="28"/>
        </w:rPr>
      </w:pPr>
      <w:r>
        <w:rPr>
          <w:sz w:val="28"/>
        </w:rPr>
        <w:t xml:space="preserve">Вина </w:t>
      </w:r>
      <w:r w:rsidR="003B029A">
        <w:rPr>
          <w:sz w:val="28"/>
        </w:rPr>
        <w:t>Кунтенкова А.А</w:t>
      </w:r>
      <w:r>
        <w:rPr>
          <w:sz w:val="28"/>
        </w:rPr>
        <w:t>. в совершении правонарушения, предусмо</w:t>
      </w:r>
      <w:r>
        <w:rPr>
          <w:sz w:val="28"/>
        </w:rPr>
        <w:t xml:space="preserve">тренного частью 1 статьи 12.26 Кодекса Российской Федерации об административных правонарушениях, подтверждается следующими доказательствами:        </w:t>
      </w:r>
    </w:p>
    <w:p w:rsidR="008D1FD1">
      <w:pPr>
        <w:ind w:firstLine="720"/>
        <w:jc w:val="both"/>
        <w:rPr>
          <w:spacing w:val="-1"/>
          <w:sz w:val="28"/>
        </w:rPr>
      </w:pPr>
      <w:r>
        <w:rPr>
          <w:sz w:val="28"/>
        </w:rPr>
        <w:t xml:space="preserve">- протоколом </w:t>
      </w:r>
      <w:r w:rsidR="006D1A4F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3B029A">
        <w:rPr>
          <w:sz w:val="28"/>
        </w:rPr>
        <w:t>27.0</w:t>
      </w:r>
      <w:r w:rsidR="00D92648">
        <w:rPr>
          <w:sz w:val="28"/>
        </w:rPr>
        <w:t>.2024</w:t>
      </w:r>
      <w:r>
        <w:rPr>
          <w:sz w:val="28"/>
        </w:rPr>
        <w:t xml:space="preserve">, из которого следует, что </w:t>
      </w:r>
      <w:r w:rsidR="003B029A">
        <w:rPr>
          <w:sz w:val="28"/>
        </w:rPr>
        <w:t>Кунтенков А.А</w:t>
      </w:r>
      <w:r>
        <w:rPr>
          <w:sz w:val="28"/>
        </w:rPr>
        <w:t>.</w:t>
      </w:r>
      <w:r>
        <w:rPr>
          <w:color w:val="FF0000"/>
          <w:sz w:val="28"/>
        </w:rPr>
        <w:t xml:space="preserve">, </w:t>
      </w:r>
      <w:r>
        <w:rPr>
          <w:sz w:val="28"/>
        </w:rPr>
        <w:t xml:space="preserve">управляя транспортным средством </w:t>
      </w:r>
      <w:r w:rsidR="006D1A4F">
        <w:rPr>
          <w:sz w:val="28"/>
        </w:rPr>
        <w:t>*</w:t>
      </w:r>
      <w:r w:rsidRPr="003B029A" w:rsidR="003B029A">
        <w:rPr>
          <w:sz w:val="28"/>
        </w:rPr>
        <w:t>, без установленных государственных регистрационных знаков</w:t>
      </w:r>
      <w:r>
        <w:rPr>
          <w:sz w:val="28"/>
        </w:rPr>
        <w:t>, не выполнил законного требования уполномоченного должностного лица о прохождении медицинского освидетельствования на состояние опьянения, чем нар</w:t>
      </w:r>
      <w:r>
        <w:rPr>
          <w:sz w:val="28"/>
        </w:rPr>
        <w:t>ушил пункт 2.3.2 ПДД Российской Федерации.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</w:t>
      </w:r>
      <w:r>
        <w:rPr>
          <w:sz w:val="28"/>
        </w:rPr>
        <w:t xml:space="preserve">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3B029A">
        <w:rPr>
          <w:sz w:val="28"/>
        </w:rPr>
        <w:t>Кунтенкову А.А</w:t>
      </w:r>
      <w:r>
        <w:rPr>
          <w:sz w:val="28"/>
        </w:rPr>
        <w:t xml:space="preserve">. </w:t>
      </w:r>
      <w:r>
        <w:rPr>
          <w:spacing w:val="-1"/>
          <w:sz w:val="28"/>
        </w:rPr>
        <w:t>разъяснены, что подтверждается его подписью и зафиксировано видеозаписью;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6D1A4F">
        <w:rPr>
          <w:sz w:val="28"/>
        </w:rPr>
        <w:t>*</w:t>
      </w:r>
      <w:r>
        <w:rPr>
          <w:sz w:val="28"/>
        </w:rPr>
        <w:t xml:space="preserve"> об отстранении от управления транспортным средством от </w:t>
      </w:r>
      <w:r w:rsidR="003B029A">
        <w:rPr>
          <w:sz w:val="28"/>
        </w:rPr>
        <w:t>27.02</w:t>
      </w:r>
      <w:r w:rsidR="00D92648">
        <w:rPr>
          <w:sz w:val="28"/>
        </w:rPr>
        <w:t>.2024</w:t>
      </w:r>
      <w:r>
        <w:rPr>
          <w:sz w:val="28"/>
        </w:rPr>
        <w:t xml:space="preserve">, </w:t>
      </w:r>
      <w:r w:rsidR="00B253CB">
        <w:rPr>
          <w:sz w:val="28"/>
        </w:rPr>
        <w:t xml:space="preserve">где установлены основания, послужившие для отстранения </w:t>
      </w:r>
      <w:r w:rsidR="003B029A">
        <w:rPr>
          <w:sz w:val="28"/>
        </w:rPr>
        <w:t>Кунтенкова А.А</w:t>
      </w:r>
      <w:r w:rsidR="00B253CB">
        <w:rPr>
          <w:sz w:val="28"/>
        </w:rPr>
        <w:t xml:space="preserve">. от управления транспортным средством, а именно: «наличие достаточных оснований полагать, что лицо, которое управляет транспортным средством, находится в состоянии опьянения». Отстранение от управления транспортным средством </w:t>
      </w:r>
      <w:r w:rsidR="006D1A4F">
        <w:rPr>
          <w:sz w:val="28"/>
        </w:rPr>
        <w:t>*</w:t>
      </w:r>
      <w:r w:rsidR="003B029A">
        <w:rPr>
          <w:sz w:val="28"/>
        </w:rPr>
        <w:t xml:space="preserve">, </w:t>
      </w:r>
      <w:r w:rsidR="003B029A">
        <w:rPr>
          <w:sz w:val="28"/>
          <w:szCs w:val="28"/>
        </w:rPr>
        <w:t xml:space="preserve">без установленных </w:t>
      </w:r>
      <w:r w:rsidRPr="002E6170" w:rsidR="003B029A">
        <w:rPr>
          <w:sz w:val="28"/>
          <w:szCs w:val="28"/>
        </w:rPr>
        <w:t>государственн</w:t>
      </w:r>
      <w:r w:rsidR="003B029A">
        <w:rPr>
          <w:sz w:val="28"/>
          <w:szCs w:val="28"/>
        </w:rPr>
        <w:t>ых</w:t>
      </w:r>
      <w:r w:rsidRPr="002E6170" w:rsidR="003B029A">
        <w:rPr>
          <w:sz w:val="28"/>
          <w:szCs w:val="28"/>
        </w:rPr>
        <w:t xml:space="preserve"> регистрационн</w:t>
      </w:r>
      <w:r w:rsidR="003B029A">
        <w:rPr>
          <w:sz w:val="28"/>
          <w:szCs w:val="28"/>
        </w:rPr>
        <w:t>ых</w:t>
      </w:r>
      <w:r w:rsidRPr="002E6170" w:rsidR="003B029A">
        <w:rPr>
          <w:sz w:val="28"/>
          <w:szCs w:val="28"/>
        </w:rPr>
        <w:t xml:space="preserve"> знак</w:t>
      </w:r>
      <w:r w:rsidR="003B029A">
        <w:rPr>
          <w:sz w:val="28"/>
          <w:szCs w:val="28"/>
        </w:rPr>
        <w:t>ов</w:t>
      </w:r>
      <w:r w:rsidR="003B029A">
        <w:rPr>
          <w:sz w:val="28"/>
        </w:rPr>
        <w:t xml:space="preserve"> </w:t>
      </w:r>
      <w:r w:rsidR="00B253CB">
        <w:rPr>
          <w:sz w:val="28"/>
        </w:rPr>
        <w:t>было проведено с применением видеофиксации</w:t>
      </w:r>
      <w:r>
        <w:rPr>
          <w:sz w:val="28"/>
        </w:rPr>
        <w:t xml:space="preserve">; </w:t>
      </w:r>
    </w:p>
    <w:p w:rsidR="008D1FD1" w:rsidP="00DC327D">
      <w:pPr>
        <w:pStyle w:val="23"/>
        <w:tabs>
          <w:tab w:val="left" w:pos="567"/>
        </w:tabs>
        <w:ind w:right="-2"/>
        <w:jc w:val="both"/>
      </w:pPr>
      <w:r>
        <w:rPr>
          <w:b/>
        </w:rPr>
        <w:tab/>
      </w:r>
      <w:r w:rsidR="00D92648">
        <w:t>-</w:t>
      </w:r>
      <w:r>
        <w:rPr>
          <w:b/>
        </w:rPr>
        <w:t xml:space="preserve"> </w:t>
      </w:r>
      <w:r>
        <w:t>видеоза</w:t>
      </w:r>
      <w:r>
        <w:t>писью, которой зафиксированы процессуальные действия;</w:t>
      </w:r>
    </w:p>
    <w:p w:rsidR="00D67403" w:rsidP="00DC327D">
      <w:pPr>
        <w:pStyle w:val="23"/>
        <w:tabs>
          <w:tab w:val="left" w:pos="567"/>
        </w:tabs>
        <w:ind w:right="-2"/>
        <w:jc w:val="both"/>
      </w:pPr>
      <w:r>
        <w:t xml:space="preserve">          - </w:t>
      </w:r>
      <w:r w:rsidRPr="00D67403">
        <w:t>рапортом инспектора ИДПС ОВ</w:t>
      </w:r>
      <w:r>
        <w:t xml:space="preserve"> </w:t>
      </w:r>
      <w:r w:rsidRPr="00D67403">
        <w:t xml:space="preserve">ДПС ГИБДД ОМВД России по г.Нягани </w:t>
      </w:r>
      <w:r>
        <w:t>Лазебным А.А., согласно, которому 27</w:t>
      </w:r>
      <w:r w:rsidRPr="00D67403">
        <w:t xml:space="preserve">.02.2024 </w:t>
      </w:r>
      <w:r>
        <w:t>на ул.Декабристов - П.Великого у дома №1 г.Нягань</w:t>
      </w:r>
      <w:r w:rsidRPr="00D67403">
        <w:t xml:space="preserve"> ХМАО-Югры был остановлен водитель </w:t>
      </w:r>
      <w:r>
        <w:t>Кунтенков А.А</w:t>
      </w:r>
      <w:r w:rsidRPr="00D67403">
        <w:t xml:space="preserve">., управляющий транспортным средством </w:t>
      </w:r>
      <w:r w:rsidRPr="003B029A">
        <w:t>ВАЗ 2112, без установленных государственных регистрационных знаков</w:t>
      </w:r>
      <w:r w:rsidRPr="00D67403">
        <w:t xml:space="preserve">, у которого имелись признаки опьянения, в результате чего был составлен </w:t>
      </w:r>
      <w:r>
        <w:t>адм</w:t>
      </w:r>
      <w:r w:rsidR="0033254E">
        <w:t xml:space="preserve">инистративный </w:t>
      </w:r>
      <w:r w:rsidRPr="00D67403">
        <w:t>протокол</w:t>
      </w:r>
      <w:r>
        <w:t>;</w:t>
      </w:r>
    </w:p>
    <w:p w:rsidR="0003238B" w:rsidRPr="00165EBF" w:rsidP="0003238B">
      <w:pPr>
        <w:pStyle w:val="23"/>
        <w:ind w:right="-2"/>
        <w:jc w:val="both"/>
      </w:pPr>
      <w:r>
        <w:t xml:space="preserve">    </w:t>
      </w:r>
      <w:r>
        <w:t xml:space="preserve">     </w:t>
      </w:r>
      <w:r w:rsidR="00DC327D">
        <w:t xml:space="preserve"> </w:t>
      </w:r>
      <w:r w:rsidR="003B029A">
        <w:t xml:space="preserve">- актом </w:t>
      </w:r>
      <w:r w:rsidR="006D1A4F">
        <w:t>*</w:t>
      </w:r>
      <w:r w:rsidRPr="00165EBF">
        <w:t xml:space="preserve"> освидетельствования на состоя</w:t>
      </w:r>
      <w:r w:rsidR="003B029A">
        <w:t>ние алкогольного опьянения от 27.02.2024</w:t>
      </w:r>
      <w:r w:rsidRPr="00165EBF">
        <w:t xml:space="preserve">, согласно которому основанием полагать, что водитель </w:t>
      </w:r>
      <w:r w:rsidR="003B029A">
        <w:t>Кунтенков А.А</w:t>
      </w:r>
      <w:r w:rsidRPr="00165EBF">
        <w:t xml:space="preserve">. находится в состоянии опьянения, явилось: </w:t>
      </w:r>
      <w:r w:rsidR="003B029A">
        <w:t xml:space="preserve">нарушение речи, </w:t>
      </w:r>
      <w:r w:rsidRPr="00165EBF">
        <w:t>резкое изменение окраски кожных</w:t>
      </w:r>
      <w:r w:rsidRPr="00165EBF">
        <w:t xml:space="preserve"> покровов лица.</w:t>
      </w:r>
    </w:p>
    <w:p w:rsidR="0003238B" w:rsidRPr="00165EBF" w:rsidP="0003238B">
      <w:pPr>
        <w:pStyle w:val="23"/>
        <w:ind w:right="-2" w:firstLine="708"/>
        <w:jc w:val="both"/>
      </w:pPr>
      <w:r w:rsidRPr="00165EBF">
        <w:t xml:space="preserve">Освидетельствование </w:t>
      </w:r>
      <w:r w:rsidR="003B029A">
        <w:t>Кунтенкова А.А</w:t>
      </w:r>
      <w:r w:rsidRPr="00165EBF">
        <w:t>. на состояние алкогольного опьянения было проведено должностным лицом, которому предоставлено право государственного надзора и контроля за безопасностью движения, с помощью разрешенного к применению технич</w:t>
      </w:r>
      <w:r w:rsidRPr="00165EBF">
        <w:t xml:space="preserve">еского средства </w:t>
      </w:r>
      <w:r w:rsidRPr="00165EBF" w:rsidR="00D67403">
        <w:t>алктотектор</w:t>
      </w:r>
      <w:r w:rsidRPr="00165EBF">
        <w:t xml:space="preserve"> </w:t>
      </w:r>
      <w:r w:rsidR="00D67403">
        <w:t>Ю</w:t>
      </w:r>
      <w:r w:rsidRPr="00165EBF" w:rsidR="00D67403">
        <w:t>питер</w:t>
      </w:r>
      <w:r w:rsidR="00D67403">
        <w:t xml:space="preserve"> 012593</w:t>
      </w:r>
      <w:r w:rsidRPr="00165EBF">
        <w:t>.</w:t>
      </w:r>
    </w:p>
    <w:p w:rsidR="0003238B" w:rsidRPr="00165EBF" w:rsidP="0003238B">
      <w:pPr>
        <w:pStyle w:val="23"/>
        <w:ind w:right="-2" w:firstLine="708"/>
        <w:jc w:val="both"/>
      </w:pPr>
      <w:r w:rsidRPr="00165EBF">
        <w:t>В ходе осви</w:t>
      </w:r>
      <w:r w:rsidR="00D67403">
        <w:t>детельствования, проведенного 27.02.2024 в 14</w:t>
      </w:r>
      <w:r w:rsidRPr="00165EBF">
        <w:t xml:space="preserve"> часов</w:t>
      </w:r>
      <w:r>
        <w:t xml:space="preserve"> </w:t>
      </w:r>
      <w:r w:rsidR="00D67403">
        <w:t>23</w:t>
      </w:r>
      <w:r w:rsidRPr="00165EBF">
        <w:t xml:space="preserve"> минуту, содержание алкоголя в выдыхаемом </w:t>
      </w:r>
      <w:r w:rsidR="00D67403">
        <w:t>Кунтенковым А.А</w:t>
      </w:r>
      <w:r w:rsidRPr="00165EBF">
        <w:t>. воздухе не выявлено. Освидетельствование было проведено при фиксации процессуальных дейст</w:t>
      </w:r>
      <w:r w:rsidRPr="00165EBF">
        <w:t xml:space="preserve">вий видеозаписью, у </w:t>
      </w:r>
      <w:r w:rsidR="00D67403">
        <w:t>Кунтенкова А.А</w:t>
      </w:r>
      <w:r w:rsidRPr="00165EBF">
        <w:t>. состояние алкогольного опьянения не установлено</w:t>
      </w:r>
      <w:r>
        <w:t xml:space="preserve">. </w:t>
      </w:r>
      <w:r w:rsidRPr="00165EBF">
        <w:t xml:space="preserve">С результатами освидетельствования на состояние алкогольного опьянения </w:t>
      </w:r>
      <w:r w:rsidR="00AF54F8">
        <w:t>Кунтенков А.А. был</w:t>
      </w:r>
      <w:r w:rsidR="00D67403">
        <w:t xml:space="preserve"> согласен</w:t>
      </w:r>
      <w:r w:rsidRPr="00165EBF">
        <w:t>, что подтверждается видеофиксацией. Заводской номер прибора, указанный в</w:t>
      </w:r>
      <w:r w:rsidRPr="00165EBF">
        <w:t xml:space="preserve"> акте освидетельствования на состояние алкогольного опьянения и в бумажном носителе идентичный 012593.</w:t>
      </w:r>
    </w:p>
    <w:p w:rsidR="0003238B" w:rsidRPr="00165EBF" w:rsidP="0003238B">
      <w:pPr>
        <w:pStyle w:val="23"/>
        <w:ind w:right="-2" w:firstLine="708"/>
        <w:jc w:val="both"/>
      </w:pPr>
      <w:r w:rsidRPr="00165EBF">
        <w:t>Результаты освидетельствования на бумажном носителе приложены к акту. На бумажном носителе зафиксированы следующие сведения: наименование прибора, его за</w:t>
      </w:r>
      <w:r w:rsidRPr="00165EBF">
        <w:t>водской №, дата калибровки, дата и время освидетельствования, данные инспектора ГИБДД, его личный №, данные транспортного средства, данные водителя, управлявшего им, результаты освидетельствования.</w:t>
      </w:r>
    </w:p>
    <w:p w:rsidR="008D1FD1" w:rsidP="0003238B">
      <w:pPr>
        <w:pStyle w:val="23"/>
        <w:ind w:right="-2"/>
        <w:jc w:val="both"/>
      </w:pPr>
      <w:r w:rsidRPr="00165EBF">
        <w:rPr>
          <w:szCs w:val="28"/>
        </w:rPr>
        <w:tab/>
        <w:t xml:space="preserve">Поскольку у </w:t>
      </w:r>
      <w:r w:rsidR="00D67403">
        <w:t>Кунтенкова А.А</w:t>
      </w:r>
      <w:r w:rsidRPr="00165EBF">
        <w:rPr>
          <w:szCs w:val="28"/>
        </w:rPr>
        <w:t xml:space="preserve">. не установлено состояние </w:t>
      </w:r>
      <w:r w:rsidRPr="00165EBF">
        <w:rPr>
          <w:szCs w:val="28"/>
        </w:rPr>
        <w:t>алкогольного опьянения, при этом</w:t>
      </w:r>
      <w:r w:rsidR="00D67403">
        <w:rPr>
          <w:szCs w:val="28"/>
        </w:rPr>
        <w:t xml:space="preserve"> имелись признаки опьянения, он</w:t>
      </w:r>
      <w:r w:rsidRPr="00165EBF">
        <w:rPr>
          <w:szCs w:val="28"/>
        </w:rPr>
        <w:t xml:space="preserve"> был направлен на медицинское освидетельствование на состояние опьянения, что подтверж</w:t>
      </w:r>
      <w:r w:rsidR="00D67403">
        <w:rPr>
          <w:szCs w:val="28"/>
        </w:rPr>
        <w:t xml:space="preserve">дается протоколом </w:t>
      </w:r>
      <w:r w:rsidR="006D1A4F">
        <w:rPr>
          <w:szCs w:val="28"/>
        </w:rPr>
        <w:t>*</w:t>
      </w:r>
      <w:r w:rsidRPr="00165EBF">
        <w:rPr>
          <w:szCs w:val="28"/>
        </w:rPr>
        <w:t xml:space="preserve"> о направлении на медицинское освидетельствование на состоя</w:t>
      </w:r>
      <w:r w:rsidR="00D67403">
        <w:rPr>
          <w:szCs w:val="28"/>
        </w:rPr>
        <w:t>ние алкогольного опьянения от 27.02.2024</w:t>
      </w:r>
      <w:r w:rsidRPr="00165EBF">
        <w:rPr>
          <w:szCs w:val="28"/>
        </w:rPr>
        <w:t xml:space="preserve">. От прохождения медицинского освидетельствования на состояние опьянения </w:t>
      </w:r>
      <w:r w:rsidR="00D67403">
        <w:t>Кунтенков А.А</w:t>
      </w:r>
      <w:r w:rsidRPr="00165EBF">
        <w:rPr>
          <w:szCs w:val="28"/>
        </w:rPr>
        <w:t xml:space="preserve">. отказался, что зафиксировано на видеозаписи и </w:t>
      </w:r>
      <w:r w:rsidRPr="00165EBF">
        <w:rPr>
          <w:szCs w:val="28"/>
        </w:rPr>
        <w:t xml:space="preserve">соответствующей записью в вышеуказанном протоколе, сделанной </w:t>
      </w:r>
      <w:r w:rsidR="00D67403">
        <w:t>Кунтенковым А.А</w:t>
      </w:r>
      <w:r w:rsidRPr="00165EBF">
        <w:rPr>
          <w:szCs w:val="28"/>
        </w:rPr>
        <w:t>. собственноручно</w:t>
      </w:r>
      <w:r w:rsidR="00032632">
        <w:t xml:space="preserve">. </w:t>
      </w:r>
    </w:p>
    <w:p w:rsidR="008D1FD1">
      <w:pPr>
        <w:pStyle w:val="BodyText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ab/>
        <w:t>О</w:t>
      </w:r>
      <w:r>
        <w:rPr>
          <w:sz w:val="28"/>
        </w:rPr>
        <w:t xml:space="preserve">ценив представленные доказательства в их совокупности, мировой судья приходит к выводу о том, что вина </w:t>
      </w:r>
      <w:r w:rsidR="00D67403">
        <w:rPr>
          <w:sz w:val="28"/>
        </w:rPr>
        <w:t>Кунтенкова А.А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правонарушения, установленного мировым судьей, полностью доказана.</w:t>
      </w:r>
    </w:p>
    <w:p w:rsidR="00C203F1" w:rsidP="00C203F1">
      <w:pPr>
        <w:ind w:firstLine="708"/>
        <w:jc w:val="both"/>
        <w:rPr>
          <w:sz w:val="28"/>
        </w:rPr>
      </w:pPr>
      <w:r>
        <w:rPr>
          <w:sz w:val="28"/>
        </w:rPr>
        <w:t xml:space="preserve">Как следует из материалов дела, </w:t>
      </w:r>
      <w:r w:rsidR="00D67403">
        <w:rPr>
          <w:sz w:val="28"/>
        </w:rPr>
        <w:t>Кунтенков А.А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имеет </w:t>
      </w:r>
      <w:r>
        <w:rPr>
          <w:sz w:val="28"/>
        </w:rPr>
        <w:t>водител</w:t>
      </w:r>
      <w:r w:rsidR="00DC327D">
        <w:rPr>
          <w:sz w:val="28"/>
        </w:rPr>
        <w:t>ьское удостоверение категории</w:t>
      </w:r>
      <w:r>
        <w:rPr>
          <w:sz w:val="28"/>
        </w:rPr>
        <w:t xml:space="preserve"> </w:t>
      </w:r>
      <w:r w:rsidR="006D1A4F">
        <w:rPr>
          <w:sz w:val="28"/>
        </w:rPr>
        <w:t>*</w:t>
      </w:r>
      <w:r>
        <w:rPr>
          <w:sz w:val="28"/>
        </w:rPr>
        <w:t>.</w:t>
      </w: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 со справкой </w:t>
      </w:r>
      <w:r w:rsidR="00C203F1">
        <w:rPr>
          <w:sz w:val="28"/>
        </w:rPr>
        <w:t>начальника О</w:t>
      </w:r>
      <w:r w:rsidR="0092275B">
        <w:rPr>
          <w:sz w:val="28"/>
        </w:rPr>
        <w:t>И</w:t>
      </w:r>
      <w:r>
        <w:rPr>
          <w:sz w:val="28"/>
        </w:rPr>
        <w:t>АЗ ГИБДД ОМВД России по г. Няган</w:t>
      </w:r>
      <w:r w:rsidR="00797902">
        <w:rPr>
          <w:sz w:val="28"/>
        </w:rPr>
        <w:t>и</w:t>
      </w:r>
      <w:r>
        <w:rPr>
          <w:sz w:val="28"/>
        </w:rPr>
        <w:t xml:space="preserve">, </w:t>
      </w:r>
      <w:r w:rsidR="00D67403">
        <w:rPr>
          <w:sz w:val="28"/>
        </w:rPr>
        <w:t>Кунтенков А.А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по состоянию на </w:t>
      </w:r>
      <w:r w:rsidR="00D67403">
        <w:rPr>
          <w:sz w:val="28"/>
        </w:rPr>
        <w:t>27.02</w:t>
      </w:r>
      <w:r w:rsidR="00DC327D">
        <w:rPr>
          <w:sz w:val="28"/>
        </w:rPr>
        <w:t>.2024</w:t>
      </w:r>
      <w:r>
        <w:rPr>
          <w:sz w:val="28"/>
        </w:rPr>
        <w:t xml:space="preserve"> не является лицом, подвергнутым административному наказанию з</w:t>
      </w:r>
      <w:r>
        <w:rPr>
          <w:sz w:val="28"/>
        </w:rPr>
        <w:t>а управление транспортными средствами в состоянии опьянения или за невыполнение законного требования о прохождении освидетельствования на состояние опьянения, либо имеющим судимость за совершённое преступление, предусмотренное частями 2, 4, 6 статьи 264 ил</w:t>
      </w:r>
      <w:r>
        <w:rPr>
          <w:sz w:val="28"/>
        </w:rPr>
        <w:t>и частями 1,2 статьи 264.1 Уголовного кодекса Российской Федерации, а также отсутствуют сведения об отказе в возбуждении соответствующего уголовного дела.</w:t>
      </w:r>
    </w:p>
    <w:p w:rsidR="008D1FD1">
      <w:pPr>
        <w:ind w:firstLine="709"/>
        <w:jc w:val="both"/>
        <w:rPr>
          <w:sz w:val="28"/>
        </w:rPr>
      </w:pPr>
      <w:r>
        <w:rPr>
          <w:sz w:val="28"/>
        </w:rPr>
        <w:t xml:space="preserve">Действия </w:t>
      </w:r>
      <w:r w:rsidR="00D67403">
        <w:rPr>
          <w:sz w:val="28"/>
        </w:rPr>
        <w:t>Кунтенкова А.А</w:t>
      </w:r>
      <w:r>
        <w:rPr>
          <w:color w:val="FF0000"/>
          <w:sz w:val="28"/>
        </w:rPr>
        <w:t xml:space="preserve">. </w:t>
      </w:r>
      <w:r>
        <w:rPr>
          <w:sz w:val="28"/>
        </w:rPr>
        <w:t>мировой судья квалифицирует по части 1 статьи 12.26 Кодекса Российской Федер</w:t>
      </w:r>
      <w:r>
        <w:rPr>
          <w:sz w:val="28"/>
        </w:rPr>
        <w:t xml:space="preserve">ации об административных правонарушениях -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</w:t>
      </w:r>
      <w:r>
        <w:rPr>
          <w:sz w:val="28"/>
        </w:rPr>
        <w:t>содержат уголовно наказуемого деяния.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При назначении наказания судья учитывает характер и степень общественной опасности совершенного правонарушения, связанного с источником повышенной опасности.</w:t>
      </w:r>
    </w:p>
    <w:p w:rsidR="00FC5B4F" w:rsidP="00FC5B4F">
      <w:pPr>
        <w:ind w:right="282" w:firstLine="720"/>
        <w:jc w:val="both"/>
        <w:rPr>
          <w:sz w:val="28"/>
        </w:rPr>
      </w:pPr>
      <w:r>
        <w:rPr>
          <w:sz w:val="28"/>
        </w:rPr>
        <w:t>К обстоятельствам, смягчающим административную ответственнос</w:t>
      </w:r>
      <w:r>
        <w:rPr>
          <w:sz w:val="28"/>
        </w:rPr>
        <w:t xml:space="preserve">ть, мировой судья относит признание </w:t>
      </w:r>
      <w:r w:rsidR="00D67403">
        <w:rPr>
          <w:sz w:val="28"/>
        </w:rPr>
        <w:t>Кунтенковым А.А</w:t>
      </w:r>
      <w:r>
        <w:rPr>
          <w:sz w:val="28"/>
        </w:rPr>
        <w:t>. своей вины.</w:t>
      </w:r>
    </w:p>
    <w:p w:rsidR="008D1FD1" w:rsidP="00FC5B4F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8D1FD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В соответствии с частью 1 статьи 12.26 Кодекса Российской Федерации об административных правонаруше</w:t>
      </w:r>
      <w:r>
        <w:rPr>
          <w:sz w:val="28"/>
        </w:rPr>
        <w:t xml:space="preserve">ниях,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</w:t>
      </w:r>
      <w:hyperlink r:id="rId4" w:anchor="/document/10108000/entry/2641" w:history="1">
        <w:r>
          <w:rPr>
            <w:rStyle w:val="101"/>
            <w:color w:val="000000"/>
            <w:sz w:val="28"/>
            <w:u w:val="none"/>
          </w:rPr>
          <w:t>уголовно наказуемого</w:t>
        </w:r>
      </w:hyperlink>
      <w:r>
        <w:rPr>
          <w:sz w:val="28"/>
        </w:rPr>
        <w:t xml:space="preserve">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На основании изложенного,</w:t>
      </w:r>
      <w:r>
        <w:rPr>
          <w:sz w:val="28"/>
        </w:rPr>
        <w:t xml:space="preserve"> руководствуясь частью 1 статьи 12.26, статьями 29.9, 29.10 Кодекса Российской Федерации об административных правонарушениях, мировой судья</w:t>
      </w:r>
    </w:p>
    <w:p w:rsidR="008D1FD1">
      <w:pPr>
        <w:ind w:firstLine="720"/>
        <w:jc w:val="both"/>
        <w:rPr>
          <w:sz w:val="28"/>
        </w:rPr>
      </w:pPr>
    </w:p>
    <w:p w:rsidR="008D1FD1">
      <w:pPr>
        <w:jc w:val="center"/>
        <w:rPr>
          <w:sz w:val="28"/>
        </w:rPr>
      </w:pPr>
      <w:r>
        <w:rPr>
          <w:sz w:val="28"/>
        </w:rPr>
        <w:t>ПОСТАНОВИЛ:</w:t>
      </w:r>
    </w:p>
    <w:p w:rsidR="00797902">
      <w:pPr>
        <w:jc w:val="center"/>
        <w:rPr>
          <w:sz w:val="28"/>
        </w:rPr>
      </w:pP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 xml:space="preserve">Кунтенкова Александра Андреевича </w:t>
      </w:r>
      <w:r w:rsidR="00F47CFE">
        <w:rPr>
          <w:sz w:val="28"/>
        </w:rPr>
        <w:t>признать виновным в совершении правонарушения, предусмотренного частью 1 статьи 12.26 Кодекса Российской Федерации об административных правонарушениях и назначить ему наказание в виде административного штрафа в размере 30 000 (тридцать тысяч) рублей с лишением права управления транспортными средствами сроком на 1 (один) год 6 (шесть) месяцев.</w:t>
      </w:r>
    </w:p>
    <w:p w:rsidR="008D1FD1">
      <w:pPr>
        <w:ind w:firstLine="708"/>
        <w:jc w:val="both"/>
        <w:rPr>
          <w:sz w:val="28"/>
        </w:rPr>
      </w:pPr>
      <w:r>
        <w:rPr>
          <w:rStyle w:val="blk0"/>
          <w:sz w:val="28"/>
        </w:rPr>
        <w:t>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г. Нягани.</w:t>
      </w:r>
    </w:p>
    <w:p w:rsidR="008D1FD1">
      <w:pPr>
        <w:ind w:right="-1" w:firstLine="692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платежа: УФК по ХМА</w:t>
      </w:r>
      <w:r>
        <w:rPr>
          <w:sz w:val="28"/>
        </w:rPr>
        <w:t>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кор.счет 4010281</w:t>
      </w:r>
      <w:r>
        <w:rPr>
          <w:sz w:val="28"/>
        </w:rPr>
        <w:t>0245370000007, КБК 18811601123010001140, БИК 007162163</w:t>
      </w:r>
      <w:r w:rsidR="00DC327D">
        <w:rPr>
          <w:sz w:val="28"/>
        </w:rPr>
        <w:t>, ОКТМО 71879000, УИН 1881048624</w:t>
      </w:r>
      <w:r>
        <w:rPr>
          <w:sz w:val="28"/>
        </w:rPr>
        <w:t>055000</w:t>
      </w:r>
      <w:r w:rsidR="00FC5B4F">
        <w:rPr>
          <w:sz w:val="28"/>
        </w:rPr>
        <w:t>1</w:t>
      </w:r>
      <w:r w:rsidR="00D67403">
        <w:rPr>
          <w:sz w:val="28"/>
        </w:rPr>
        <w:t>220</w:t>
      </w:r>
      <w:r>
        <w:rPr>
          <w:sz w:val="28"/>
        </w:rPr>
        <w:t>.</w:t>
      </w:r>
    </w:p>
    <w:p w:rsidR="008D1FD1">
      <w:pPr>
        <w:ind w:right="-1" w:firstLine="692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</w:t>
      </w:r>
      <w:r>
        <w:rPr>
          <w:sz w:val="28"/>
        </w:rPr>
        <w:t xml:space="preserve">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rStyle w:val="101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rStyle w:val="101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5" w:anchor="/document/12125267/entry/322131" w:history="1">
        <w:r>
          <w:rPr>
            <w:rStyle w:val="101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5" w:anchor="/document/12125267/entry/322132" w:history="1">
        <w:r>
          <w:rPr>
            <w:rStyle w:val="101"/>
            <w:sz w:val="28"/>
            <w:u w:val="none"/>
          </w:rPr>
          <w:t xml:space="preserve">1.3-2 </w:t>
        </w:r>
      </w:hyperlink>
      <w:r>
        <w:rPr>
          <w:sz w:val="28"/>
        </w:rPr>
        <w:t>и</w:t>
      </w:r>
      <w:r>
        <w:rPr>
          <w:sz w:val="28"/>
        </w:rPr>
        <w:t xml:space="preserve"> </w:t>
      </w:r>
      <w:hyperlink r:id="rId5" w:anchor="/document/12125267/entry/302014" w:history="1">
        <w:r>
          <w:rPr>
            <w:rStyle w:val="101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rStyle w:val="101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</w:t>
      </w:r>
      <w:r w:rsidR="00DC327D">
        <w:rPr>
          <w:sz w:val="28"/>
        </w:rPr>
        <w:t>вому судье судебного участка № 2</w:t>
      </w:r>
      <w:r>
        <w:rPr>
          <w:sz w:val="28"/>
        </w:rPr>
        <w:t xml:space="preserve"> Няганского судебного района ХМАО-Югры.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</w:t>
      </w:r>
      <w:r w:rsidR="00DC327D">
        <w:rPr>
          <w:sz w:val="28"/>
        </w:rPr>
        <w:t>судебного участка № 2</w:t>
      </w:r>
      <w:r>
        <w:rPr>
          <w:sz w:val="28"/>
        </w:rPr>
        <w:t xml:space="preserve"> Няганского судебного района ХМАО-Югры</w:t>
      </w:r>
      <w:r>
        <w:rPr>
          <w:sz w:val="28"/>
        </w:rPr>
        <w:t>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</w:t>
      </w:r>
      <w:r>
        <w:rPr>
          <w:sz w:val="28"/>
        </w:rPr>
        <w:t>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</w:t>
      </w:r>
      <w:r>
        <w:rPr>
          <w:sz w:val="28"/>
        </w:rPr>
        <w:t>ательные работы сроком до 50 часов.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Разъяснить, что в соответствии со статьей 32.7 Кодекса Российской Федерации об административных правонарушениях, что в течение трех рабочих дней со дня вступления в законную силу постановления о назначении административн</w:t>
      </w:r>
      <w:r>
        <w:rPr>
          <w:sz w:val="28"/>
        </w:rPr>
        <w:t xml:space="preserve">ого наказания в виде лишения соответствующего </w:t>
      </w:r>
      <w:r>
        <w:rPr>
          <w:sz w:val="28"/>
        </w:rPr>
        <w:t>специального права лицо, лишенное специального права, должно сдать все имеющиеся у него соответствующие удостоверения на управление транспортными средствами в ОГИБДД ОМВД России по г. Няган</w:t>
      </w:r>
      <w:r w:rsidR="00797902">
        <w:rPr>
          <w:sz w:val="28"/>
        </w:rPr>
        <w:t>и</w:t>
      </w:r>
      <w:r>
        <w:rPr>
          <w:sz w:val="28"/>
        </w:rPr>
        <w:t xml:space="preserve">, а в случае утраты </w:t>
      </w:r>
      <w:r>
        <w:rPr>
          <w:sz w:val="28"/>
        </w:rPr>
        <w:t>указанного документа заявить об этом в указанный орган в тот же срок.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  <w:r>
        <w:rPr>
          <w:sz w:val="28"/>
        </w:rPr>
        <w:t xml:space="preserve"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</w:t>
      </w:r>
      <w:r>
        <w:rPr>
          <w:sz w:val="28"/>
        </w:rPr>
        <w:t>лица об утрате указанных документов.</w:t>
      </w:r>
    </w:p>
    <w:p w:rsidR="008D1FD1">
      <w:pPr>
        <w:ind w:firstLine="720"/>
        <w:jc w:val="both"/>
        <w:rPr>
          <w:sz w:val="28"/>
        </w:rPr>
      </w:pPr>
      <w:r>
        <w:rPr>
          <w:sz w:val="28"/>
        </w:rPr>
        <w:t>Кроме того, разъяснять, что в соответствии с частью 2 статьи 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</w:t>
      </w:r>
      <w:r>
        <w:rPr>
          <w:sz w:val="28"/>
        </w:rPr>
        <w:t>дствами, 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 Повторное совершение административного правонарушения, пр</w:t>
      </w:r>
      <w:r>
        <w:rPr>
          <w:sz w:val="28"/>
        </w:rPr>
        <w:t>едусмотренного частью 2 статьи 12.7 Кодекса Российской Федерации об административных правонарушениях влечет привлечение к административной ответственности по части 4 статьи 12.7 Кодекса Российской Федерации об административных правонарушениях.</w:t>
      </w: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>Управление а</w:t>
      </w:r>
      <w:r>
        <w:rPr>
          <w:sz w:val="28"/>
        </w:rPr>
        <w:t>втомобилем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опьянения, влечет уголовную ответственность в соответствии со ста</w:t>
      </w:r>
      <w:r>
        <w:rPr>
          <w:sz w:val="28"/>
        </w:rPr>
        <w:t>тьей 264.1 Уголовного кодекса Российской Федерации.</w:t>
      </w:r>
    </w:p>
    <w:p w:rsidR="008D1FD1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DC327D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</w:t>
      </w:r>
      <w:r>
        <w:rPr>
          <w:sz w:val="28"/>
        </w:rPr>
        <w:t>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D1FD1">
      <w:pPr>
        <w:jc w:val="both"/>
        <w:rPr>
          <w:sz w:val="28"/>
        </w:rPr>
      </w:pPr>
    </w:p>
    <w:p w:rsidR="008D1FD1">
      <w:pPr>
        <w:pStyle w:val="BodyText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DC327D">
        <w:rPr>
          <w:sz w:val="28"/>
        </w:rPr>
        <w:t>Е.С.Колосова</w:t>
      </w:r>
    </w:p>
    <w:sectPr w:rsidSect="00AF54F8">
      <w:footerReference w:type="default" r:id="rId6"/>
      <w:pgSz w:w="11906" w:h="16838"/>
      <w:pgMar w:top="1134" w:right="851" w:bottom="1418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1FD1">
    <w:pPr>
      <w:framePr w:wrap="around" w:vAnchor="text" w:hAnchor="margin" w:xAlign="center" w:y="1"/>
    </w:pPr>
    <w:r>
      <w:rPr>
        <w:rStyle w:val="103"/>
      </w:rPr>
      <w:fldChar w:fldCharType="begin"/>
    </w:r>
    <w:r>
      <w:rPr>
        <w:rStyle w:val="103"/>
      </w:rPr>
      <w:instrText xml:space="preserve">PAGE </w:instrText>
    </w:r>
    <w:r>
      <w:rPr>
        <w:rStyle w:val="103"/>
      </w:rPr>
      <w:fldChar w:fldCharType="separate"/>
    </w:r>
    <w:r w:rsidR="006D1A4F">
      <w:rPr>
        <w:rStyle w:val="103"/>
        <w:noProof/>
      </w:rPr>
      <w:t>4</w:t>
    </w:r>
    <w:r>
      <w:rPr>
        <w:rStyle w:val="103"/>
      </w:rPr>
      <w:fldChar w:fldCharType="end"/>
    </w:r>
  </w:p>
  <w:p w:rsidR="008D1FD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D1"/>
    <w:rsid w:val="0003238B"/>
    <w:rsid w:val="00032632"/>
    <w:rsid w:val="00101EF0"/>
    <w:rsid w:val="00165EBF"/>
    <w:rsid w:val="001913C1"/>
    <w:rsid w:val="001E4281"/>
    <w:rsid w:val="002D1505"/>
    <w:rsid w:val="002E6170"/>
    <w:rsid w:val="002E6F38"/>
    <w:rsid w:val="0033254E"/>
    <w:rsid w:val="003B029A"/>
    <w:rsid w:val="004F18B6"/>
    <w:rsid w:val="004F43DB"/>
    <w:rsid w:val="005078EB"/>
    <w:rsid w:val="006D1A4F"/>
    <w:rsid w:val="006F7D97"/>
    <w:rsid w:val="00742400"/>
    <w:rsid w:val="00765AA2"/>
    <w:rsid w:val="007960CD"/>
    <w:rsid w:val="00797902"/>
    <w:rsid w:val="00823A55"/>
    <w:rsid w:val="008D1FD1"/>
    <w:rsid w:val="0092275B"/>
    <w:rsid w:val="00997E3B"/>
    <w:rsid w:val="00AA11BB"/>
    <w:rsid w:val="00AF54F8"/>
    <w:rsid w:val="00B03E8A"/>
    <w:rsid w:val="00B253CB"/>
    <w:rsid w:val="00C203F1"/>
    <w:rsid w:val="00CB4E4E"/>
    <w:rsid w:val="00D51273"/>
    <w:rsid w:val="00D67403"/>
    <w:rsid w:val="00D92648"/>
    <w:rsid w:val="00DC327D"/>
    <w:rsid w:val="00F47CFE"/>
    <w:rsid w:val="00F86AC9"/>
    <w:rsid w:val="00FC5B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C4EC3F-94E8-4673-9948-817F3F63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2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  <w:link w:val="100"/>
  </w:style>
  <w:style w:type="character" w:customStyle="1" w:styleId="100">
    <w:name w:val="Основной шрифт абзаца1_0"/>
    <w:link w:val="10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</w:style>
  <w:style w:type="paragraph" w:styleId="BodyTextIndent2">
    <w:name w:val="Body Text Indent 2"/>
    <w:basedOn w:val="Normal"/>
    <w:link w:val="20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NoSpacing">
    <w:name w:val="No Spacing"/>
    <w:link w:val="a0"/>
  </w:style>
  <w:style w:type="character" w:customStyle="1" w:styleId="a0">
    <w:name w:val="Без интервала Знак"/>
    <w:link w:val="NoSpacing"/>
  </w:style>
  <w:style w:type="paragraph" w:customStyle="1" w:styleId="102">
    <w:name w:val="Обычный1_0"/>
    <w:link w:val="110"/>
  </w:style>
  <w:style w:type="character" w:customStyle="1" w:styleId="110">
    <w:name w:val="Обычный1_1"/>
    <w:link w:val="102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">
    <w:name w:val="Body Text"/>
    <w:basedOn w:val="Normal"/>
    <w:link w:val="a1"/>
    <w:pPr>
      <w:spacing w:after="120"/>
    </w:pPr>
  </w:style>
  <w:style w:type="character" w:customStyle="1" w:styleId="a1">
    <w:name w:val="Основной текст Знак"/>
    <w:basedOn w:val="1"/>
    <w:link w:val="BodyText"/>
  </w:style>
  <w:style w:type="character" w:customStyle="1" w:styleId="12">
    <w:name w:val="Заголовок 1 Знак"/>
    <w:basedOn w:val="1"/>
    <w:link w:val="Heading1"/>
    <w:rPr>
      <w:sz w:val="24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Indent">
    <w:name w:val="Body Text Indent"/>
    <w:basedOn w:val="Normal"/>
    <w:link w:val="a2"/>
    <w:pPr>
      <w:ind w:left="2835"/>
      <w:jc w:val="both"/>
    </w:pPr>
    <w:rPr>
      <w:sz w:val="24"/>
    </w:r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2">
    <w:name w:val="Основной шрифт абзаца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data2">
    <w:name w:val="data2"/>
    <w:link w:val="data20"/>
  </w:style>
  <w:style w:type="character" w:customStyle="1" w:styleId="data20">
    <w:name w:val="data2_0"/>
    <w:link w:val="data2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4">
    <w:name w:val="Номер страницы1"/>
    <w:basedOn w:val="10"/>
    <w:link w:val="103"/>
  </w:style>
  <w:style w:type="character" w:customStyle="1" w:styleId="103">
    <w:name w:val="Номер страницы1_0"/>
    <w:basedOn w:val="100"/>
    <w:link w:val="14"/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others2">
    <w:name w:val="others2"/>
    <w:link w:val="others20"/>
  </w:style>
  <w:style w:type="character" w:customStyle="1" w:styleId="others20">
    <w:name w:val="others2_0"/>
    <w:link w:val="others2"/>
  </w:style>
  <w:style w:type="paragraph" w:customStyle="1" w:styleId="23">
    <w:name w:val="Основной текст (2)"/>
    <w:basedOn w:val="Normal"/>
    <w:link w:val="200"/>
    <w:pPr>
      <w:widowControl w:val="0"/>
      <w:spacing w:line="322" w:lineRule="exact"/>
    </w:pPr>
    <w:rPr>
      <w:sz w:val="28"/>
    </w:rPr>
  </w:style>
  <w:style w:type="character" w:customStyle="1" w:styleId="200">
    <w:name w:val="Основной текст (2)_0"/>
    <w:basedOn w:val="1"/>
    <w:link w:val="23"/>
    <w:rPr>
      <w:sz w:val="28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BalloonText"/>
    <w:rPr>
      <w:rFonts w:ascii="Tahoma" w:hAnsi="Tahoma"/>
      <w:sz w:val="16"/>
    </w:rPr>
  </w:style>
  <w:style w:type="character" w:customStyle="1" w:styleId="25">
    <w:name w:val="Основной текст (2)_"/>
    <w:rsid w:val="0003238B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home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